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33B" w:rsidRPr="00660B03" w:rsidRDefault="00660B03">
      <w:pPr>
        <w:rPr>
          <w:lang w:val="en-GB"/>
        </w:rPr>
      </w:pPr>
      <w:r w:rsidRPr="00660B03">
        <w:rPr>
          <w:lang w:val="en-GB"/>
        </w:rPr>
        <w:t>Heat Recovery Systems</w:t>
      </w:r>
    </w:p>
    <w:p w:rsidR="00660B03" w:rsidRPr="00660B03" w:rsidRDefault="00660B03">
      <w:pPr>
        <w:rPr>
          <w:lang w:val="en-GB"/>
        </w:rPr>
      </w:pPr>
      <w:r w:rsidRPr="00660B03">
        <w:rPr>
          <w:lang w:val="en-GB"/>
        </w:rPr>
        <w:t xml:space="preserve">System to recover </w:t>
      </w:r>
      <w:r>
        <w:rPr>
          <w:lang w:val="en-GB"/>
        </w:rPr>
        <w:t xml:space="preserve">excess </w:t>
      </w:r>
      <w:r w:rsidRPr="00660B03">
        <w:rPr>
          <w:lang w:val="en-GB"/>
        </w:rPr>
        <w:t xml:space="preserve">heat </w:t>
      </w:r>
      <w:r>
        <w:rPr>
          <w:lang w:val="en-GB"/>
        </w:rPr>
        <w:t xml:space="preserve">(e.g. </w:t>
      </w:r>
      <w:r w:rsidRPr="00660B03">
        <w:rPr>
          <w:lang w:val="en-GB"/>
        </w:rPr>
        <w:t>exhaust air</w:t>
      </w:r>
      <w:r>
        <w:rPr>
          <w:lang w:val="en-GB"/>
        </w:rPr>
        <w:t xml:space="preserve"> from spray dryers and </w:t>
      </w:r>
      <w:r w:rsidRPr="00660B03">
        <w:rPr>
          <w:lang w:val="en-GB"/>
        </w:rPr>
        <w:t>flue g</w:t>
      </w:r>
      <w:r>
        <w:rPr>
          <w:lang w:val="en-GB"/>
        </w:rPr>
        <w:t xml:space="preserve">as </w:t>
      </w:r>
      <w:r w:rsidRPr="00660B03">
        <w:rPr>
          <w:lang w:val="en-GB"/>
        </w:rPr>
        <w:t xml:space="preserve">from combustion processes) </w:t>
      </w:r>
      <w:bookmarkStart w:id="0" w:name="_GoBack"/>
      <w:bookmarkEnd w:id="0"/>
      <w:r w:rsidRPr="00660B03">
        <w:rPr>
          <w:lang w:val="en-GB"/>
        </w:rPr>
        <w:t>to preheat inlet air to be heated up for process applications (e.g. spray dryer)</w:t>
      </w:r>
    </w:p>
    <w:p w:rsidR="00660B03" w:rsidRDefault="00660B03">
      <w:pPr>
        <w:rPr>
          <w:lang w:val="de-CH"/>
        </w:rPr>
      </w:pPr>
      <w:r>
        <w:rPr>
          <w:lang w:val="de-CH"/>
        </w:rPr>
        <w:t>Key facts:</w:t>
      </w:r>
    </w:p>
    <w:p w:rsidR="00660B03" w:rsidRPr="00660B03" w:rsidRDefault="00660B03" w:rsidP="00660B03">
      <w:pPr>
        <w:pStyle w:val="ListParagraph"/>
        <w:numPr>
          <w:ilvl w:val="0"/>
          <w:numId w:val="1"/>
        </w:numPr>
        <w:rPr>
          <w:lang w:val="en-GB"/>
        </w:rPr>
      </w:pPr>
      <w:r w:rsidRPr="00660B03">
        <w:rPr>
          <w:lang w:val="en-GB"/>
        </w:rPr>
        <w:t xml:space="preserve">Significant energy and net savings due to short payback times (often below 2 or even 1 year) combined with the long product lifetime of often more than 30 years </w:t>
      </w:r>
    </w:p>
    <w:p w:rsidR="00660B03" w:rsidRPr="00660B03" w:rsidRDefault="00660B03" w:rsidP="00660B03">
      <w:pPr>
        <w:pStyle w:val="ListParagraph"/>
        <w:numPr>
          <w:ilvl w:val="0"/>
          <w:numId w:val="1"/>
        </w:numPr>
        <w:rPr>
          <w:lang w:val="en-GB"/>
        </w:rPr>
      </w:pPr>
      <w:r w:rsidRPr="00660B03">
        <w:rPr>
          <w:lang w:val="en-GB"/>
        </w:rPr>
        <w:t>Significant CO2-reduction of your company</w:t>
      </w:r>
    </w:p>
    <w:sectPr w:rsidR="00660B03" w:rsidRPr="00660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3B76"/>
    <w:multiLevelType w:val="hybridMultilevel"/>
    <w:tmpl w:val="B2D0787A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3"/>
    <w:rsid w:val="000C7CE9"/>
    <w:rsid w:val="00515807"/>
    <w:rsid w:val="00660B03"/>
    <w:rsid w:val="00707A12"/>
    <w:rsid w:val="007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ADC65"/>
  <w15:chartTrackingRefBased/>
  <w15:docId w15:val="{A6F941D7-2EB0-4BE9-AE17-E314009B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1F743104C2944D8206F0E9DDC2C503" ma:contentTypeVersion="18" ma:contentTypeDescription="Ein neues Dokument erstellen." ma:contentTypeScope="" ma:versionID="7ec27a7855315a03973c1c5df6810b23">
  <xsd:schema xmlns:xsd="http://www.w3.org/2001/XMLSchema" xmlns:xs="http://www.w3.org/2001/XMLSchema" xmlns:p="http://schemas.microsoft.com/office/2006/metadata/properties" xmlns:ns2="ef602a55-4b7e-431f-b272-38be4f0e806f" xmlns:ns3="99b83bba-8a25-4834-9368-4696743b7f02" targetNamespace="http://schemas.microsoft.com/office/2006/metadata/properties" ma:root="true" ma:fieldsID="febc7e0c7a6fa77b7855600f11fd6e52" ns2:_="" ns3:_="">
    <xsd:import namespace="ef602a55-4b7e-431f-b272-38be4f0e806f"/>
    <xsd:import namespace="99b83bba-8a25-4834-9368-4696743b7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02a55-4b7e-431f-b272-38be4f0e8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88e9736-2540-45f2-a95c-177e4098a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83bba-8a25-4834-9368-4696743b7f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6985a8c-bc18-4aa4-a69a-88068628a4b0}" ma:internalName="TaxCatchAll" ma:showField="CatchAllData" ma:web="99b83bba-8a25-4834-9368-4696743b7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b83bba-8a25-4834-9368-4696743b7f02" xsi:nil="true"/>
    <lcf76f155ced4ddcb4097134ff3c332f xmlns="ef602a55-4b7e-431f-b272-38be4f0e80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3E429B-008F-4C25-A011-1331F4783091}"/>
</file>

<file path=customXml/itemProps2.xml><?xml version="1.0" encoding="utf-8"?>
<ds:datastoreItem xmlns:ds="http://schemas.openxmlformats.org/officeDocument/2006/customXml" ds:itemID="{7555F848-50DA-49DC-B820-BAD4125A8DE7}"/>
</file>

<file path=customXml/itemProps3.xml><?xml version="1.0" encoding="utf-8"?>
<ds:datastoreItem xmlns:ds="http://schemas.openxmlformats.org/officeDocument/2006/customXml" ds:itemID="{6137D604-2361-4939-9B9F-903F06F8E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Ettlin</dc:creator>
  <cp:keywords/>
  <dc:description/>
  <cp:lastModifiedBy>Nicolas Ettlin</cp:lastModifiedBy>
  <cp:revision>2</cp:revision>
  <dcterms:created xsi:type="dcterms:W3CDTF">2018-02-05T14:55:00Z</dcterms:created>
  <dcterms:modified xsi:type="dcterms:W3CDTF">2018-02-08T21:34:00Z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0x010100151F743104C2944D8206F0E9DDC2C503</vt:lpwstr>
  </property>
</Properties>
</file>